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bookmarkStart w:id="0" w:name="_GoBack"/>
      <w:bookmarkEnd w:id="0"/>
      <w:r>
        <w:rPr>
          <w:b/>
          <w:bCs/>
          <w:sz w:val="22"/>
        </w:rPr>
        <w:t>201</w:t>
      </w:r>
      <w:r w:rsidR="00A86877">
        <w:rPr>
          <w:b/>
          <w:bCs/>
          <w:sz w:val="22"/>
        </w:rPr>
        <w:t>6</w:t>
      </w:r>
      <w:r>
        <w:rPr>
          <w:b/>
          <w:bCs/>
          <w:sz w:val="22"/>
        </w:rPr>
        <w:t xml:space="preserve"> Retirement Fund for Religiou</w:t>
      </w:r>
      <w:r w:rsidR="00902214">
        <w:rPr>
          <w:b/>
          <w:bCs/>
          <w:sz w:val="22"/>
        </w:rPr>
        <w:t>s (RFR)</w:t>
      </w:r>
      <w:r>
        <w:rPr>
          <w:b/>
          <w:bCs/>
          <w:sz w:val="22"/>
        </w:rPr>
        <w:t xml:space="preserve"> </w:t>
      </w:r>
      <w:r w:rsidR="006A3C61">
        <w:rPr>
          <w:b/>
          <w:bCs/>
          <w:sz w:val="22"/>
        </w:rPr>
        <w:tab/>
      </w:r>
      <w:hyperlink r:id="rId9" w:history="1">
        <w:r w:rsidRPr="006A3C61">
          <w:rPr>
            <w:rStyle w:val="Hyperlink"/>
            <w:rFonts w:cs="Times"/>
            <w:b/>
            <w:bCs/>
            <w:sz w:val="20"/>
            <w:szCs w:val="20"/>
          </w:rPr>
          <w:t>www.retiredreligious.org</w:t>
        </w:r>
      </w:hyperlink>
      <w:r w:rsidR="006A3C61" w:rsidRPr="006A3C61">
        <w:rPr>
          <w:rFonts w:ascii="Times New Roman" w:hAnsi="Times New Roman" w:cs="Times New Roman"/>
          <w:sz w:val="20"/>
          <w:szCs w:val="20"/>
        </w:rPr>
        <w:t xml:space="preserve"> </w:t>
      </w:r>
    </w:p>
    <w:p w:rsidR="00AF61C7" w:rsidRPr="00AF61C7" w:rsidRDefault="00AF61C7" w:rsidP="00AF61C7">
      <w:pPr>
        <w:pStyle w:val="2012head1"/>
      </w:pPr>
      <w:r w:rsidRPr="00AF61C7">
        <w:t>Sample letter—(Arch)bishop to pastors</w:t>
      </w:r>
    </w:p>
    <w:p w:rsidR="00B71BF0" w:rsidRPr="00F2358E" w:rsidRDefault="00B71BF0" w:rsidP="00B71BF0">
      <w:pPr>
        <w:pStyle w:val="201211pttext"/>
      </w:pPr>
    </w:p>
    <w:p w:rsidR="00DB3613" w:rsidRPr="00DB3613" w:rsidRDefault="00DB3613" w:rsidP="00DB3613">
      <w:pPr>
        <w:pStyle w:val="2012largetext"/>
      </w:pPr>
      <w:r w:rsidRPr="00DB3613">
        <w:t xml:space="preserve">Once again, it is time for the annual Retirement Fund for Religious (RFR) collection. Please join me in heartfelt support of the 2016 appeal. </w:t>
      </w:r>
    </w:p>
    <w:p w:rsidR="00DB3613" w:rsidRPr="00DB3613" w:rsidRDefault="00DB3613" w:rsidP="00DB3613">
      <w:pPr>
        <w:pStyle w:val="2012largetext"/>
      </w:pPr>
      <w:r w:rsidRPr="00DB3613">
        <w:t>In remarks following the Mass that closed the Year of Consecrated Life on February 2, 2016, Pope Francis noted, “I so enjoy when I come across those elderly women and men religious with eyes that shine, because they have the flame of spiritual life alight.”</w:t>
      </w:r>
      <w:r w:rsidRPr="00DB3613">
        <w:rPr>
          <w:sz w:val="28"/>
          <w:szCs w:val="28"/>
          <w:vertAlign w:val="superscript"/>
        </w:rPr>
        <w:t>1</w:t>
      </w:r>
      <w:r w:rsidRPr="00DB3613">
        <w:t xml:space="preserve"> Many of us have been blessed by this flame, whether it was the religious order priest whose example sparked our own vocation or the sister whose service to the poor lit in us a hunger for justice. Today, these same religious are aging and may need care, but they continue to share the flame through volunteer ministry or through prayer and contemplation.</w:t>
      </w:r>
    </w:p>
    <w:p w:rsidR="00DB3613" w:rsidRPr="00DB3613" w:rsidRDefault="00DB3613" w:rsidP="00DB3613">
      <w:pPr>
        <w:pStyle w:val="2012largetext"/>
      </w:pPr>
      <w:r w:rsidRPr="00DB3613">
        <w:t>Despite ongoing generosity to the annual RFR collection, numerous religious communities struggle to provide for senior members. Proceeds from the RFR offer supplemental support for bolstering retirement savings and meeting such day-to-day needs as prescription medications and nursing care. So I ask for your continued assistance in making this year’s collection a success. Consider inviting an RFR speaker to address parishioners during Mass, or make the appeal yourself. A few minutes at Mass can make a tremendous difference in donations and in the lives of thousands of senior religious.</w:t>
      </w:r>
    </w:p>
    <w:p w:rsidR="00DB3613" w:rsidRPr="00DB3613" w:rsidRDefault="00DB3613" w:rsidP="00DB3613">
      <w:pPr>
        <w:pStyle w:val="2012largetext"/>
      </w:pPr>
      <w:r w:rsidRPr="00DB3613">
        <w:t>Above all, please join me in praying for God’s continued blessing on our nation’s elderly sisters, brothers, and religious order priests.</w:t>
      </w:r>
    </w:p>
    <w:p w:rsidR="00DB3613" w:rsidRDefault="00DB3613" w:rsidP="00DB3613">
      <w:pPr>
        <w:pStyle w:val="2012largetext"/>
      </w:pPr>
    </w:p>
    <w:p w:rsidR="00DB3613" w:rsidRPr="00DB3613" w:rsidRDefault="00DB3613" w:rsidP="00DB3613">
      <w:pPr>
        <w:pStyle w:val="2012text"/>
        <w:spacing w:after="260" w:line="260" w:lineRule="exact"/>
        <w:rPr>
          <w:sz w:val="20"/>
          <w:szCs w:val="20"/>
        </w:rPr>
      </w:pPr>
      <w:r w:rsidRPr="00DB3613">
        <w:rPr>
          <w:vertAlign w:val="superscript"/>
        </w:rPr>
        <w:t>1</w:t>
      </w:r>
      <w:r w:rsidRPr="00DB3613">
        <w:rPr>
          <w:sz w:val="20"/>
          <w:szCs w:val="20"/>
        </w:rPr>
        <w:t>Pope Francis, St. Peter’s Square, February 2, 2016: https://w2.vatican.va/content/francesco/en/homilies/2016/documents/papa-francesco_20160202_omelia-vita-consacrata.html</w:t>
      </w:r>
    </w:p>
    <w:p w:rsidR="00DB3613" w:rsidRPr="00DB3613" w:rsidRDefault="00DB3613" w:rsidP="00DB3613">
      <w:pPr>
        <w:pStyle w:val="2012largetext"/>
      </w:pPr>
    </w:p>
    <w:p w:rsidR="001802C2" w:rsidRPr="00DB3613" w:rsidRDefault="001802C2" w:rsidP="00DB3613">
      <w:pPr>
        <w:pStyle w:val="2012largetext"/>
      </w:pPr>
    </w:p>
    <w:sectPr w:rsidR="001802C2" w:rsidRPr="00DB3613"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9A" w:rsidRDefault="00F16E9A">
      <w:r>
        <w:separator/>
      </w:r>
    </w:p>
  </w:endnote>
  <w:endnote w:type="continuationSeparator" w:id="0">
    <w:p w:rsidR="00F16E9A" w:rsidRDefault="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altName w:val="Webdings"/>
    <w:panose1 w:val="020005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Arial"/>
    <w:panose1 w:val="020F0502020204030204"/>
    <w:charset w:val="00"/>
    <w:family w:val="auto"/>
    <w:pitch w:val="variable"/>
    <w:sig w:usb0="A00002EF" w:usb1="4000207B" w:usb2="00000000" w:usb3="00000000" w:csb0="0000009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F260CD">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F260CD">
      <w:rPr>
        <w:noProof/>
        <w:sz w:val="16"/>
        <w:szCs w:val="16"/>
      </w:rPr>
      <w:t>1</w:t>
    </w:r>
    <w:r w:rsidRPr="00452317">
      <w:rPr>
        <w:sz w:val="16"/>
        <w:szCs w:val="16"/>
      </w:rPr>
      <w:fldChar w:fldCharType="end"/>
    </w:r>
  </w:p>
  <w:p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9A" w:rsidRDefault="00F16E9A">
      <w:r>
        <w:separator/>
      </w:r>
    </w:p>
  </w:footnote>
  <w:footnote w:type="continuationSeparator" w:id="0">
    <w:p w:rsidR="00F16E9A" w:rsidRDefault="00F16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61" w:rsidRPr="006A3C61" w:rsidRDefault="00C11DEE" w:rsidP="006A3C61">
    <w:pPr>
      <w:pStyle w:val="Header"/>
      <w:tabs>
        <w:tab w:val="clear" w:pos="4320"/>
        <w:tab w:val="clear" w:pos="8640"/>
        <w:tab w:val="left" w:leader="underscore" w:pos="9360"/>
      </w:tabs>
      <w:spacing w:line="240" w:lineRule="exact"/>
      <w:rPr>
        <w:sz w:val="20"/>
      </w:rPr>
    </w:pPr>
    <w:r w:rsidRPr="00C11DEE">
      <w:rPr>
        <w:sz w:val="20"/>
      </w:rPr>
      <w:fldChar w:fldCharType="begin"/>
    </w:r>
    <w:r w:rsidRPr="00C11DEE">
      <w:rPr>
        <w:sz w:val="20"/>
      </w:rPr>
      <w:instrText xml:space="preserve"> FILENAME </w:instrText>
    </w:r>
    <w:r w:rsidRPr="00C11DEE">
      <w:rPr>
        <w:sz w:val="20"/>
      </w:rPr>
      <w:fldChar w:fldCharType="separate"/>
    </w:r>
    <w:r w:rsidR="001802C2">
      <w:rPr>
        <w:noProof/>
        <w:sz w:val="20"/>
      </w:rPr>
      <w:t>rfr_pastorletter.</w:t>
    </w:r>
    <w:r w:rsidR="00F260CD">
      <w:rPr>
        <w:noProof/>
        <w:sz w:val="20"/>
      </w:rPr>
      <w:t>docx</w:t>
    </w:r>
    <w:r w:rsidRPr="00C11DEE">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23698"/>
    <w:rsid w:val="00032DA2"/>
    <w:rsid w:val="000332AC"/>
    <w:rsid w:val="00044F53"/>
    <w:rsid w:val="00051CEB"/>
    <w:rsid w:val="00066539"/>
    <w:rsid w:val="0006674D"/>
    <w:rsid w:val="00087A45"/>
    <w:rsid w:val="000A002A"/>
    <w:rsid w:val="000A0608"/>
    <w:rsid w:val="0011056D"/>
    <w:rsid w:val="00112011"/>
    <w:rsid w:val="001802C2"/>
    <w:rsid w:val="0019241C"/>
    <w:rsid w:val="001A79F4"/>
    <w:rsid w:val="002060A6"/>
    <w:rsid w:val="00211D1B"/>
    <w:rsid w:val="00246A1D"/>
    <w:rsid w:val="002D54FD"/>
    <w:rsid w:val="002E5665"/>
    <w:rsid w:val="00352826"/>
    <w:rsid w:val="00366592"/>
    <w:rsid w:val="00374B4A"/>
    <w:rsid w:val="00397010"/>
    <w:rsid w:val="003E370C"/>
    <w:rsid w:val="003E7242"/>
    <w:rsid w:val="003F0FEE"/>
    <w:rsid w:val="00404C3B"/>
    <w:rsid w:val="00435030"/>
    <w:rsid w:val="00452317"/>
    <w:rsid w:val="00486199"/>
    <w:rsid w:val="004A2A0F"/>
    <w:rsid w:val="004A4583"/>
    <w:rsid w:val="004A5253"/>
    <w:rsid w:val="004B1FCA"/>
    <w:rsid w:val="005136F2"/>
    <w:rsid w:val="0052354A"/>
    <w:rsid w:val="00527C7F"/>
    <w:rsid w:val="005332D6"/>
    <w:rsid w:val="0057241D"/>
    <w:rsid w:val="005C6C66"/>
    <w:rsid w:val="005E0292"/>
    <w:rsid w:val="00615975"/>
    <w:rsid w:val="00632EF8"/>
    <w:rsid w:val="00640A69"/>
    <w:rsid w:val="0064276F"/>
    <w:rsid w:val="006505CF"/>
    <w:rsid w:val="00693779"/>
    <w:rsid w:val="006A3C61"/>
    <w:rsid w:val="006B7902"/>
    <w:rsid w:val="006E1FAE"/>
    <w:rsid w:val="00705BD8"/>
    <w:rsid w:val="00745B7C"/>
    <w:rsid w:val="00746F2C"/>
    <w:rsid w:val="00752312"/>
    <w:rsid w:val="0078094B"/>
    <w:rsid w:val="00783B1E"/>
    <w:rsid w:val="00792EC9"/>
    <w:rsid w:val="007A5E16"/>
    <w:rsid w:val="007B1E92"/>
    <w:rsid w:val="007B580A"/>
    <w:rsid w:val="007F1063"/>
    <w:rsid w:val="00804DCB"/>
    <w:rsid w:val="00820732"/>
    <w:rsid w:val="00823C8B"/>
    <w:rsid w:val="0088132A"/>
    <w:rsid w:val="008B2091"/>
    <w:rsid w:val="008D57F8"/>
    <w:rsid w:val="008E0006"/>
    <w:rsid w:val="008F5A92"/>
    <w:rsid w:val="00902214"/>
    <w:rsid w:val="009060FA"/>
    <w:rsid w:val="0096248C"/>
    <w:rsid w:val="009A2375"/>
    <w:rsid w:val="009C16FC"/>
    <w:rsid w:val="009C5EA9"/>
    <w:rsid w:val="00A55A1A"/>
    <w:rsid w:val="00A86877"/>
    <w:rsid w:val="00AA45C7"/>
    <w:rsid w:val="00AF2513"/>
    <w:rsid w:val="00AF61C7"/>
    <w:rsid w:val="00B036CD"/>
    <w:rsid w:val="00B03FDB"/>
    <w:rsid w:val="00B13953"/>
    <w:rsid w:val="00B1792F"/>
    <w:rsid w:val="00B4543C"/>
    <w:rsid w:val="00B719DA"/>
    <w:rsid w:val="00B71BF0"/>
    <w:rsid w:val="00B95E6C"/>
    <w:rsid w:val="00BB0BF3"/>
    <w:rsid w:val="00BB1E2C"/>
    <w:rsid w:val="00BE733D"/>
    <w:rsid w:val="00C11DEE"/>
    <w:rsid w:val="00C343D6"/>
    <w:rsid w:val="00C44B15"/>
    <w:rsid w:val="00C46015"/>
    <w:rsid w:val="00C6410E"/>
    <w:rsid w:val="00CB03DE"/>
    <w:rsid w:val="00CC1A33"/>
    <w:rsid w:val="00CC6C4F"/>
    <w:rsid w:val="00CE63C5"/>
    <w:rsid w:val="00D30DAC"/>
    <w:rsid w:val="00D30F92"/>
    <w:rsid w:val="00D6270F"/>
    <w:rsid w:val="00D64CF8"/>
    <w:rsid w:val="00D774EF"/>
    <w:rsid w:val="00DA5666"/>
    <w:rsid w:val="00DB18E0"/>
    <w:rsid w:val="00DB2121"/>
    <w:rsid w:val="00DB3613"/>
    <w:rsid w:val="00DC6FE9"/>
    <w:rsid w:val="00DD1C12"/>
    <w:rsid w:val="00DF7A68"/>
    <w:rsid w:val="00E27B17"/>
    <w:rsid w:val="00E37F25"/>
    <w:rsid w:val="00E677B6"/>
    <w:rsid w:val="00E73270"/>
    <w:rsid w:val="00E80A69"/>
    <w:rsid w:val="00EA5285"/>
    <w:rsid w:val="00F16E9A"/>
    <w:rsid w:val="00F17E3D"/>
    <w:rsid w:val="00F2358E"/>
    <w:rsid w:val="00F260CD"/>
    <w:rsid w:val="00F27763"/>
    <w:rsid w:val="00F37E68"/>
    <w:rsid w:val="00F44582"/>
    <w:rsid w:val="00F70ECF"/>
    <w:rsid w:val="00F976BD"/>
    <w:rsid w:val="00FA50B7"/>
    <w:rsid w:val="00FA7DF3"/>
    <w:rsid w:val="00FC1C23"/>
    <w:rsid w:val="00FD1C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AF61C7"/>
    <w:pPr>
      <w:spacing w:after="360" w:line="360" w:lineRule="exact"/>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styleId="NoSpacing">
    <w:name w:val="No Spacing"/>
    <w:link w:val="NoSpacingChar"/>
    <w:uiPriority w:val="99"/>
    <w:qFormat/>
    <w:rsid w:val="00AF61C7"/>
    <w:rPr>
      <w:rFonts w:ascii="Calibri" w:hAnsi="Calibri" w:cs="Times New Roman"/>
      <w:sz w:val="22"/>
      <w:szCs w:val="22"/>
    </w:rPr>
  </w:style>
  <w:style w:type="paragraph" w:customStyle="1" w:styleId="2012largetext">
    <w:name w:val="2012 large text"/>
    <w:basedOn w:val="2012text"/>
    <w:qFormat/>
    <w:rsid w:val="00E27B17"/>
  </w:style>
  <w:style w:type="paragraph" w:customStyle="1" w:styleId="201211pttext">
    <w:name w:val="2012 11pt text"/>
    <w:basedOn w:val="Normal"/>
    <w:qFormat/>
    <w:rsid w:val="00B71BF0"/>
    <w:pPr>
      <w:spacing w:after="280" w:line="280" w:lineRule="exact"/>
    </w:pPr>
    <w:rPr>
      <w:sz w:val="22"/>
      <w:szCs w:val="22"/>
    </w:rPr>
  </w:style>
  <w:style w:type="character" w:styleId="CommentReference">
    <w:name w:val="annotation reference"/>
    <w:basedOn w:val="DefaultParagraphFont"/>
    <w:uiPriority w:val="99"/>
    <w:rsid w:val="00F70ECF"/>
    <w:rPr>
      <w:rFonts w:cs="Times New Roman"/>
      <w:sz w:val="16"/>
      <w:szCs w:val="16"/>
    </w:rPr>
  </w:style>
  <w:style w:type="paragraph" w:styleId="CommentText">
    <w:name w:val="annotation text"/>
    <w:basedOn w:val="Normal"/>
    <w:link w:val="CommentTextChar"/>
    <w:uiPriority w:val="99"/>
    <w:rsid w:val="00F70ECF"/>
    <w:rPr>
      <w:sz w:val="20"/>
      <w:szCs w:val="20"/>
    </w:rPr>
  </w:style>
  <w:style w:type="character" w:customStyle="1" w:styleId="CommentTextChar">
    <w:name w:val="Comment Text Char"/>
    <w:basedOn w:val="DefaultParagraphFont"/>
    <w:link w:val="CommentText"/>
    <w:uiPriority w:val="99"/>
    <w:locked/>
    <w:rsid w:val="00F70ECF"/>
    <w:rPr>
      <w:rFonts w:cs="Times New Roman"/>
    </w:rPr>
  </w:style>
  <w:style w:type="paragraph" w:styleId="CommentSubject">
    <w:name w:val="annotation subject"/>
    <w:basedOn w:val="CommentText"/>
    <w:next w:val="CommentText"/>
    <w:link w:val="CommentSubjectChar"/>
    <w:uiPriority w:val="99"/>
    <w:rsid w:val="00F70ECF"/>
    <w:rPr>
      <w:b/>
      <w:bCs/>
    </w:rPr>
  </w:style>
  <w:style w:type="character" w:customStyle="1" w:styleId="CommentSubjectChar">
    <w:name w:val="Comment Subject Char"/>
    <w:basedOn w:val="CommentTextChar"/>
    <w:link w:val="CommentSubject"/>
    <w:uiPriority w:val="99"/>
    <w:locked/>
    <w:rsid w:val="00F70ECF"/>
    <w:rPr>
      <w:rFonts w:cs="Times New Roman"/>
      <w:b/>
      <w:bCs/>
    </w:rPr>
  </w:style>
  <w:style w:type="paragraph" w:styleId="BalloonText">
    <w:name w:val="Balloon Text"/>
    <w:basedOn w:val="Normal"/>
    <w:link w:val="BalloonTextChar"/>
    <w:uiPriority w:val="99"/>
    <w:rsid w:val="00F70ECF"/>
    <w:rPr>
      <w:rFonts w:ascii="Tahoma" w:hAnsi="Tahoma" w:cs="Tahoma"/>
      <w:sz w:val="16"/>
      <w:szCs w:val="16"/>
    </w:rPr>
  </w:style>
  <w:style w:type="character" w:customStyle="1" w:styleId="BalloonTextChar">
    <w:name w:val="Balloon Text Char"/>
    <w:basedOn w:val="DefaultParagraphFont"/>
    <w:link w:val="BalloonText"/>
    <w:uiPriority w:val="99"/>
    <w:locked/>
    <w:rsid w:val="00F70ECF"/>
    <w:rPr>
      <w:rFonts w:ascii="Tahoma" w:hAnsi="Tahoma" w:cs="Tahoma"/>
      <w:sz w:val="16"/>
      <w:szCs w:val="16"/>
    </w:rPr>
  </w:style>
  <w:style w:type="character" w:customStyle="1" w:styleId="NoSpacingChar">
    <w:name w:val="No Spacing Char"/>
    <w:basedOn w:val="DefaultParagraphFont"/>
    <w:link w:val="NoSpacing"/>
    <w:uiPriority w:val="99"/>
    <w:locked/>
    <w:rsid w:val="00F976BD"/>
    <w:rPr>
      <w:rFonts w:ascii="Calibri" w:hAnsi="Calibri" w:cs="Times New Roman"/>
      <w:sz w:val="22"/>
      <w:szCs w:val="22"/>
    </w:rPr>
  </w:style>
  <w:style w:type="paragraph" w:styleId="FootnoteText">
    <w:name w:val="footnote text"/>
    <w:basedOn w:val="Normal"/>
    <w:link w:val="FootnoteTextChar"/>
    <w:uiPriority w:val="99"/>
    <w:unhideWhenUsed/>
    <w:rsid w:val="001802C2"/>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1802C2"/>
    <w:rPr>
      <w:rFonts w:ascii="Calibri" w:eastAsia="Times New Roman" w:hAnsi="Calibri" w:cs="Times New Roman"/>
    </w:rPr>
  </w:style>
  <w:style w:type="character" w:styleId="FootnoteReference">
    <w:name w:val="footnote reference"/>
    <w:basedOn w:val="DefaultParagraphFont"/>
    <w:uiPriority w:val="99"/>
    <w:unhideWhenUsed/>
    <w:rsid w:val="001802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AF61C7"/>
    <w:pPr>
      <w:spacing w:after="360" w:line="360" w:lineRule="exact"/>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styleId="NoSpacing">
    <w:name w:val="No Spacing"/>
    <w:link w:val="NoSpacingChar"/>
    <w:uiPriority w:val="99"/>
    <w:qFormat/>
    <w:rsid w:val="00AF61C7"/>
    <w:rPr>
      <w:rFonts w:ascii="Calibri" w:hAnsi="Calibri" w:cs="Times New Roman"/>
      <w:sz w:val="22"/>
      <w:szCs w:val="22"/>
    </w:rPr>
  </w:style>
  <w:style w:type="paragraph" w:customStyle="1" w:styleId="2012largetext">
    <w:name w:val="2012 large text"/>
    <w:basedOn w:val="2012text"/>
    <w:qFormat/>
    <w:rsid w:val="00E27B17"/>
  </w:style>
  <w:style w:type="paragraph" w:customStyle="1" w:styleId="201211pttext">
    <w:name w:val="2012 11pt text"/>
    <w:basedOn w:val="Normal"/>
    <w:qFormat/>
    <w:rsid w:val="00B71BF0"/>
    <w:pPr>
      <w:spacing w:after="280" w:line="280" w:lineRule="exact"/>
    </w:pPr>
    <w:rPr>
      <w:sz w:val="22"/>
      <w:szCs w:val="22"/>
    </w:rPr>
  </w:style>
  <w:style w:type="character" w:styleId="CommentReference">
    <w:name w:val="annotation reference"/>
    <w:basedOn w:val="DefaultParagraphFont"/>
    <w:uiPriority w:val="99"/>
    <w:rsid w:val="00F70ECF"/>
    <w:rPr>
      <w:rFonts w:cs="Times New Roman"/>
      <w:sz w:val="16"/>
      <w:szCs w:val="16"/>
    </w:rPr>
  </w:style>
  <w:style w:type="paragraph" w:styleId="CommentText">
    <w:name w:val="annotation text"/>
    <w:basedOn w:val="Normal"/>
    <w:link w:val="CommentTextChar"/>
    <w:uiPriority w:val="99"/>
    <w:rsid w:val="00F70ECF"/>
    <w:rPr>
      <w:sz w:val="20"/>
      <w:szCs w:val="20"/>
    </w:rPr>
  </w:style>
  <w:style w:type="character" w:customStyle="1" w:styleId="CommentTextChar">
    <w:name w:val="Comment Text Char"/>
    <w:basedOn w:val="DefaultParagraphFont"/>
    <w:link w:val="CommentText"/>
    <w:uiPriority w:val="99"/>
    <w:locked/>
    <w:rsid w:val="00F70ECF"/>
    <w:rPr>
      <w:rFonts w:cs="Times New Roman"/>
    </w:rPr>
  </w:style>
  <w:style w:type="paragraph" w:styleId="CommentSubject">
    <w:name w:val="annotation subject"/>
    <w:basedOn w:val="CommentText"/>
    <w:next w:val="CommentText"/>
    <w:link w:val="CommentSubjectChar"/>
    <w:uiPriority w:val="99"/>
    <w:rsid w:val="00F70ECF"/>
    <w:rPr>
      <w:b/>
      <w:bCs/>
    </w:rPr>
  </w:style>
  <w:style w:type="character" w:customStyle="1" w:styleId="CommentSubjectChar">
    <w:name w:val="Comment Subject Char"/>
    <w:basedOn w:val="CommentTextChar"/>
    <w:link w:val="CommentSubject"/>
    <w:uiPriority w:val="99"/>
    <w:locked/>
    <w:rsid w:val="00F70ECF"/>
    <w:rPr>
      <w:rFonts w:cs="Times New Roman"/>
      <w:b/>
      <w:bCs/>
    </w:rPr>
  </w:style>
  <w:style w:type="paragraph" w:styleId="BalloonText">
    <w:name w:val="Balloon Text"/>
    <w:basedOn w:val="Normal"/>
    <w:link w:val="BalloonTextChar"/>
    <w:uiPriority w:val="99"/>
    <w:rsid w:val="00F70ECF"/>
    <w:rPr>
      <w:rFonts w:ascii="Tahoma" w:hAnsi="Tahoma" w:cs="Tahoma"/>
      <w:sz w:val="16"/>
      <w:szCs w:val="16"/>
    </w:rPr>
  </w:style>
  <w:style w:type="character" w:customStyle="1" w:styleId="BalloonTextChar">
    <w:name w:val="Balloon Text Char"/>
    <w:basedOn w:val="DefaultParagraphFont"/>
    <w:link w:val="BalloonText"/>
    <w:uiPriority w:val="99"/>
    <w:locked/>
    <w:rsid w:val="00F70ECF"/>
    <w:rPr>
      <w:rFonts w:ascii="Tahoma" w:hAnsi="Tahoma" w:cs="Tahoma"/>
      <w:sz w:val="16"/>
      <w:szCs w:val="16"/>
    </w:rPr>
  </w:style>
  <w:style w:type="character" w:customStyle="1" w:styleId="NoSpacingChar">
    <w:name w:val="No Spacing Char"/>
    <w:basedOn w:val="DefaultParagraphFont"/>
    <w:link w:val="NoSpacing"/>
    <w:uiPriority w:val="99"/>
    <w:locked/>
    <w:rsid w:val="00F976BD"/>
    <w:rPr>
      <w:rFonts w:ascii="Calibri" w:hAnsi="Calibri" w:cs="Times New Roman"/>
      <w:sz w:val="22"/>
      <w:szCs w:val="22"/>
    </w:rPr>
  </w:style>
  <w:style w:type="paragraph" w:styleId="FootnoteText">
    <w:name w:val="footnote text"/>
    <w:basedOn w:val="Normal"/>
    <w:link w:val="FootnoteTextChar"/>
    <w:uiPriority w:val="99"/>
    <w:unhideWhenUsed/>
    <w:rsid w:val="001802C2"/>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1802C2"/>
    <w:rPr>
      <w:rFonts w:ascii="Calibri" w:eastAsia="Times New Roman" w:hAnsi="Calibri" w:cs="Times New Roman"/>
    </w:rPr>
  </w:style>
  <w:style w:type="character" w:styleId="FootnoteReference">
    <w:name w:val="footnote reference"/>
    <w:basedOn w:val="DefaultParagraphFont"/>
    <w:uiPriority w:val="99"/>
    <w:unhideWhenUsed/>
    <w:rsid w:val="00180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tiredreligiou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B88C-1133-CF4A-9AEF-7B638C57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Macintosh Word</Application>
  <DocSecurity>0</DocSecurity>
  <Lines>12</Lines>
  <Paragraphs>3</Paragraphs>
  <ScaleCrop>false</ScaleCrop>
  <Company>Rob Henning Design</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Robert Henning</cp:lastModifiedBy>
  <cp:revision>2</cp:revision>
  <cp:lastPrinted>2006-08-02T19:49:00Z</cp:lastPrinted>
  <dcterms:created xsi:type="dcterms:W3CDTF">2016-08-26T14:02:00Z</dcterms:created>
  <dcterms:modified xsi:type="dcterms:W3CDTF">2016-08-26T14:02:00Z</dcterms:modified>
</cp:coreProperties>
</file>